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264BE" w14:textId="77777777" w:rsidR="0087333F" w:rsidRDefault="00000000">
      <w:pPr>
        <w:spacing w:after="200" w:line="240" w:lineRule="auto"/>
        <w:jc w:val="both"/>
        <w:rPr>
          <w:rFonts w:ascii="Montserrat" w:eastAsia="Montserrat" w:hAnsi="Montserrat" w:cs="Montserrat"/>
          <w:b/>
          <w:bCs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Kupujúci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>:</w:t>
      </w: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485"/>
      </w:tblGrid>
      <w:tr w:rsidR="0087333F" w14:paraId="5682AD55" w14:textId="77777777">
        <w:trPr>
          <w:trHeight w:val="510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AFEE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Meno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priezvisko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44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D1CB2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333F" w14:paraId="6AF0E220" w14:textId="77777777">
        <w:trPr>
          <w:trHeight w:val="510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7975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Bydlisko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66B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333F" w14:paraId="2C123BEE" w14:textId="77777777">
        <w:trPr>
          <w:trHeight w:val="735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FE48E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Adresa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prípadné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vrátenie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tovaru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ak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je odlišná od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bydliska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EA0A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333F" w14:paraId="2FF3E3B6" w14:textId="77777777">
        <w:trPr>
          <w:trHeight w:val="510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D913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E-mail, z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ktorého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bol tovar objednaný: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19B69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333F" w14:paraId="24784114" w14:textId="77777777">
        <w:trPr>
          <w:trHeight w:val="510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8B6B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Telefónne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číslo: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5A9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333F" w14:paraId="0D82CC20" w14:textId="77777777">
        <w:trPr>
          <w:trHeight w:val="735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573C" w14:textId="77777777" w:rsidR="0087333F" w:rsidRDefault="00000000">
            <w:pPr>
              <w:spacing w:after="80"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Číslo bankového účtu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ak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bude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vracať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kúpna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cena):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70C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14:paraId="33196E8F" w14:textId="77777777" w:rsidR="00A21F89" w:rsidRDefault="00000000" w:rsidP="00A21F89">
      <w:pPr>
        <w:pStyle w:val="Normlnywebov"/>
        <w:shd w:val="clear" w:color="auto" w:fill="FFFFFF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Reklamačný formulár môžete zaslať na e-mailovú adresu</w:t>
      </w:r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hyperlink r:id="rId7">
        <w:r>
          <w:rPr>
            <w:rFonts w:ascii="Montserrat" w:eastAsia="Montserrat" w:hAnsi="Montserrat" w:cs="Montserrat"/>
            <w:b/>
            <w:bCs/>
            <w:color w:val="1155CC"/>
            <w:sz w:val="18"/>
            <w:szCs w:val="18"/>
            <w:u w:val="single"/>
          </w:rPr>
          <w:t>info@najkolobezky.sk</w:t>
        </w:r>
      </w:hyperlink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sz w:val="18"/>
          <w:szCs w:val="18"/>
        </w:rPr>
        <w:t xml:space="preserve">alebo </w:t>
      </w:r>
      <w:r w:rsidR="00A21F89">
        <w:rPr>
          <w:rFonts w:ascii="Montserrat" w:eastAsia="Montserrat" w:hAnsi="Montserrat" w:cs="Montserrat"/>
          <w:sz w:val="18"/>
          <w:szCs w:val="18"/>
        </w:rPr>
        <w:t>ho</w:t>
      </w:r>
      <w:r>
        <w:rPr>
          <w:rFonts w:ascii="Montserrat" w:eastAsia="Montserrat" w:hAnsi="Montserrat" w:cs="Montserrat"/>
          <w:sz w:val="18"/>
          <w:szCs w:val="18"/>
        </w:rPr>
        <w:t xml:space="preserve"> zašlite spolu s reklamovaným tovarom </w:t>
      </w:r>
      <w:r w:rsidRPr="00A21F89">
        <w:rPr>
          <w:rFonts w:ascii="Montserrat" w:eastAsia="Montserrat" w:hAnsi="Montserrat" w:cs="Montserrat"/>
          <w:b/>
          <w:bCs/>
          <w:color w:val="FF0000"/>
          <w:sz w:val="18"/>
          <w:szCs w:val="18"/>
        </w:rPr>
        <w:t>(formulár v obálke nalepte na dobre viditeľné miesto na krabici s tovarom</w:t>
      </w:r>
      <w:r w:rsidRPr="00A21F89">
        <w:rPr>
          <w:rFonts w:ascii="Montserrat" w:eastAsia="Montserrat" w:hAnsi="Montserrat" w:cs="Montserrat"/>
          <w:color w:val="FF0000"/>
          <w:sz w:val="18"/>
          <w:szCs w:val="18"/>
        </w:rPr>
        <w:t>)</w:t>
      </w:r>
      <w:r>
        <w:rPr>
          <w:rFonts w:ascii="Montserrat" w:eastAsia="Montserrat" w:hAnsi="Montserrat" w:cs="Montserrat"/>
          <w:sz w:val="18"/>
          <w:szCs w:val="18"/>
        </w:rPr>
        <w:t xml:space="preserve"> na adresu</w:t>
      </w:r>
      <w:r w:rsidR="00A21F89">
        <w:rPr>
          <w:rFonts w:ascii="Montserrat" w:eastAsia="Montserrat" w:hAnsi="Montserrat" w:cs="Montserrat"/>
          <w:sz w:val="18"/>
          <w:szCs w:val="18"/>
        </w:rPr>
        <w:t xml:space="preserve"> prevádzky</w:t>
      </w:r>
      <w:r>
        <w:rPr>
          <w:rFonts w:ascii="Montserrat" w:eastAsia="Montserrat" w:hAnsi="Montserrat" w:cs="Montserrat"/>
          <w:sz w:val="18"/>
          <w:szCs w:val="18"/>
        </w:rPr>
        <w:t>:</w:t>
      </w:r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>Expandeco</w:t>
      </w:r>
      <w:proofErr w:type="spellEnd"/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(</w:t>
      </w:r>
      <w:proofErr w:type="spellStart"/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>Gomerch</w:t>
      </w:r>
      <w:proofErr w:type="spellEnd"/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) – </w:t>
      </w:r>
      <w:proofErr w:type="spellStart"/>
      <w:r w:rsidR="00A21F89">
        <w:rPr>
          <w:rFonts w:ascii="Verdana" w:hAnsi="Verdana"/>
          <w:b/>
          <w:bCs/>
          <w:color w:val="000000"/>
          <w:sz w:val="20"/>
          <w:szCs w:val="20"/>
        </w:rPr>
        <w:t>eland</w:t>
      </w:r>
      <w:proofErr w:type="spellEnd"/>
      <w:r w:rsidR="00A21F89">
        <w:rPr>
          <w:rFonts w:ascii="Verdana" w:hAnsi="Verdana"/>
          <w:b/>
          <w:bCs/>
          <w:color w:val="000000"/>
          <w:sz w:val="20"/>
          <w:szCs w:val="20"/>
        </w:rPr>
        <w:t>,</w:t>
      </w:r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Dukelská štvrť 1729/153</w:t>
      </w:r>
      <w:r w:rsidR="00A21F89">
        <w:rPr>
          <w:rFonts w:ascii="Verdana" w:hAnsi="Verdana"/>
          <w:b/>
          <w:bCs/>
          <w:color w:val="000000"/>
          <w:sz w:val="20"/>
          <w:szCs w:val="20"/>
        </w:rPr>
        <w:t>,</w:t>
      </w:r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Dubnica nad Váhom</w:t>
      </w:r>
      <w:r w:rsidR="00A21F89">
        <w:rPr>
          <w:rFonts w:ascii="Verdana" w:hAnsi="Verdana"/>
          <w:b/>
          <w:bCs/>
          <w:color w:val="000000"/>
          <w:sz w:val="20"/>
          <w:szCs w:val="20"/>
        </w:rPr>
        <w:t>,</w:t>
      </w:r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 xml:space="preserve"> 018 41,</w:t>
      </w:r>
      <w:r w:rsidR="00A21F89">
        <w:rPr>
          <w:rFonts w:ascii="Verdana" w:hAnsi="Verdana"/>
          <w:color w:val="222222"/>
          <w:sz w:val="20"/>
          <w:szCs w:val="20"/>
        </w:rPr>
        <w:t xml:space="preserve"> </w:t>
      </w:r>
      <w:r w:rsidR="00A21F89" w:rsidRPr="00A21F89">
        <w:rPr>
          <w:rFonts w:ascii="Verdana" w:hAnsi="Verdana"/>
          <w:b/>
          <w:bCs/>
          <w:color w:val="000000"/>
          <w:sz w:val="20"/>
          <w:szCs w:val="20"/>
        </w:rPr>
        <w:t>tel.: +421 948 618 118</w:t>
      </w:r>
      <w:r>
        <w:rPr>
          <w:rFonts w:ascii="Montserrat" w:eastAsia="Montserrat" w:hAnsi="Montserrat" w:cs="Montserrat"/>
          <w:sz w:val="18"/>
          <w:szCs w:val="18"/>
        </w:rPr>
        <w:t xml:space="preserve">, </w:t>
      </w:r>
    </w:p>
    <w:p w14:paraId="67B3FBB6" w14:textId="55EAFDDA" w:rsidR="0087333F" w:rsidRPr="00A21F89" w:rsidRDefault="00000000" w:rsidP="00A21F89">
      <w:pPr>
        <w:pStyle w:val="Normlnywebov"/>
        <w:shd w:val="clear" w:color="auto" w:fill="FFFFFF"/>
        <w:rPr>
          <w:rFonts w:ascii="Verdana" w:hAnsi="Verdana"/>
          <w:color w:val="222222"/>
          <w:sz w:val="20"/>
          <w:szCs w:val="20"/>
        </w:rPr>
      </w:pPr>
      <w:r>
        <w:rPr>
          <w:rFonts w:ascii="Montserrat" w:eastAsia="Montserrat" w:hAnsi="Montserrat" w:cs="Montserrat"/>
          <w:sz w:val="18"/>
          <w:szCs w:val="18"/>
        </w:rPr>
        <w:t>prípadne</w:t>
      </w:r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r w:rsidRPr="00A21F89">
        <w:rPr>
          <w:rFonts w:ascii="Montserrat" w:eastAsia="Montserrat" w:hAnsi="Montserrat" w:cs="Montserrat"/>
          <w:sz w:val="18"/>
          <w:szCs w:val="18"/>
        </w:rPr>
        <w:t>môžete kontaktovať našu zákaznícku podporu na čísle +421 907 191 443, s ktorou sa dohodnete na spôsobe prepravy reklamovaného tovaru k nám.</w:t>
      </w:r>
    </w:p>
    <w:p w14:paraId="7ECC729E" w14:textId="77777777" w:rsidR="0087333F" w:rsidRDefault="00000000">
      <w:pPr>
        <w:spacing w:after="80" w:line="240" w:lineRule="auto"/>
        <w:jc w:val="center"/>
        <w:rPr>
          <w:rFonts w:ascii="Montserrat" w:eastAsia="Montserrat" w:hAnsi="Montserrat" w:cs="Montserrat"/>
          <w:b/>
          <w:bCs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REKLAMAČNÝ FORMULÁR</w:t>
      </w:r>
    </w:p>
    <w:p w14:paraId="0456211F" w14:textId="77777777" w:rsidR="0087333F" w:rsidRDefault="00000000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tbl>
      <w:tblPr>
        <w:tblStyle w:val="a0"/>
        <w:tblW w:w="903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30"/>
      </w:tblGrid>
      <w:tr w:rsidR="0087333F" w14:paraId="1B56C92F" w14:textId="77777777">
        <w:trPr>
          <w:trHeight w:val="2235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505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  <w:vertAlign w:val="superscript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Identifikácia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tovaru/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Názov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  <w:r>
              <w:rPr>
                <w:rFonts w:ascii="Montserrat" w:eastAsia="Montserrat" w:hAnsi="Montserrat" w:cs="Montserrat"/>
                <w:sz w:val="18"/>
                <w:szCs w:val="18"/>
                <w:vertAlign w:val="superscript"/>
              </w:rPr>
              <w:footnoteReference w:id="1"/>
            </w:r>
          </w:p>
          <w:p w14:paraId="1FB40EA5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  <w:vertAlign w:val="superscript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výrobné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číslo tovaru, počet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najazdených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kilometrov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obsah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balenia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,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atp.)</w:t>
            </w:r>
          </w:p>
        </w:tc>
        <w:tc>
          <w:tcPr>
            <w:tcW w:w="4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9F4A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4EC5C16F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139A9A3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2D1AF01F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7D7A9B51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46200152" w14:textId="5F62A6A0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54DF734A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3857599C" w14:textId="77777777">
        <w:trPr>
          <w:trHeight w:val="435"/>
        </w:trPr>
        <w:tc>
          <w:tcPr>
            <w:tcW w:w="4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C7BE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Dátum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nákupu/Číslo objednávky: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C2A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3829CDB5" w14:textId="77777777">
        <w:trPr>
          <w:trHeight w:val="435"/>
        </w:trPr>
        <w:tc>
          <w:tcPr>
            <w:tcW w:w="4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807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Č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nákupného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dokumentu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faktúra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)/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Číslo objednávky: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A041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58F5BF9B" w14:textId="77777777">
        <w:trPr>
          <w:trHeight w:val="2010"/>
        </w:trPr>
        <w:tc>
          <w:tcPr>
            <w:tcW w:w="4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686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 xml:space="preserve">Podrobný popis problému/vady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vlastnými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slovami: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147A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7E757D15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7C4C9CFD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222F9A9C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174B2086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382B83F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78720838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49B251B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1E5BAB29" w14:textId="77777777">
        <w:trPr>
          <w:trHeight w:val="660"/>
        </w:trPr>
        <w:tc>
          <w:tcPr>
            <w:tcW w:w="4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48D40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Fotodokumentácia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vady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je nutné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vyplňovať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):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B85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  <w:p w14:paraId="488B2D75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150CCC50" w14:textId="77777777">
        <w:trPr>
          <w:trHeight w:val="2235"/>
        </w:trPr>
        <w:tc>
          <w:tcPr>
            <w:tcW w:w="4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0C93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Zvolený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spôsob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vybavenia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reklamácie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:</w:t>
            </w:r>
          </w:p>
          <w:p w14:paraId="58694495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Prosím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vezmite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vedomie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že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primárne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máte právo na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odstránenie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vady,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pokiaľ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je to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primerané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vzhľadom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na vadu a Vašu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situáciu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oprava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veci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prípadne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dodanie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chýbajúcej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časti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alebo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dodanie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novej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veci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Pokiaľ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si zvolíte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napr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odstúpenie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od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kúpnej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zmluvy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nemusí Vám toto právo vždy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prislúchať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my Vás vyzveme na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doplnenie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spôsobu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vybavenia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reklamácie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F885" w14:textId="77777777" w:rsidR="0087333F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oprava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veci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;</w:t>
            </w:r>
          </w:p>
          <w:p w14:paraId="10E2F1D7" w14:textId="77777777" w:rsidR="0087333F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dodanie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novej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veci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chýbajúce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časti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;</w:t>
            </w:r>
          </w:p>
          <w:p w14:paraId="6D6491AE" w14:textId="77777777" w:rsidR="0087333F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zľava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kúpnej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ceny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;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alebo</w:t>
            </w:r>
            <w:proofErr w:type="spellEnd"/>
          </w:p>
          <w:p w14:paraId="4635B27A" w14:textId="77777777" w:rsidR="0087333F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odstúpenie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od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zmluvy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vrátenie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kúpnej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 xml:space="preserve"> ceny</w:t>
            </w:r>
          </w:p>
        </w:tc>
      </w:tr>
    </w:tbl>
    <w:p w14:paraId="2706D24F" w14:textId="77777777" w:rsidR="0087333F" w:rsidRDefault="0087333F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</w:p>
    <w:p w14:paraId="4BBEF1D9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b/>
          <w:bCs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Poučenie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pre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zákazníka:</w:t>
      </w:r>
    </w:p>
    <w:p w14:paraId="7750E0CE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Uplatnenie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práva zákazníka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žiadať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odstránenie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vzniknutej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vady</w:t>
      </w:r>
      <w:r>
        <w:rPr>
          <w:rFonts w:ascii="Montserrat" w:eastAsia="Montserrat" w:hAnsi="Montserrat" w:cs="Montserrat"/>
          <w:sz w:val="18"/>
          <w:szCs w:val="18"/>
        </w:rPr>
        <w:t xml:space="preserve"> (</w:t>
      </w:r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oprava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veci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dodanie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novej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veci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alebo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dodanie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chýbajúcej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časti</w:t>
      </w:r>
      <w:r>
        <w:rPr>
          <w:rFonts w:ascii="Montserrat" w:eastAsia="Montserrat" w:hAnsi="Montserrat" w:cs="Montserrat"/>
          <w:sz w:val="18"/>
          <w:szCs w:val="18"/>
        </w:rPr>
        <w:t xml:space="preserve">) by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nemalo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predstavovať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obchodníka značné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ťažkosti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prípadne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by </w:t>
      </w:r>
      <w:proofErr w:type="spellStart"/>
      <w:proofErr w:type="gramStart"/>
      <w:r>
        <w:rPr>
          <w:rFonts w:ascii="Montserrat" w:eastAsia="Montserrat" w:hAnsi="Montserrat" w:cs="Montserrat"/>
          <w:sz w:val="18"/>
          <w:szCs w:val="18"/>
        </w:rPr>
        <w:t>nemalo</w:t>
      </w:r>
      <w:proofErr w:type="spellEnd"/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 byť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neprimeranou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požiadavkou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ohľadom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na hodnotu tovaru a význam vady.</w:t>
      </w:r>
    </w:p>
    <w:p w14:paraId="74CD29E8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Právo zákazníka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žiadať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odstúpenie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od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zmluvy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vrátenie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kúpnej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ceny</w:t>
      </w:r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žiadať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zľavu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z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</w:rPr>
        <w:t>kúpnej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</w:rPr>
        <w:t xml:space="preserve"> ceny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môže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byť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uplatnené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v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prípade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že vada tovaru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predstavuje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podstatné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porušenie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kúpnej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zmluvy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vec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neopravíme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nevymeníme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;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vec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neopravíme ani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nevymeníme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v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súladu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so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zákonom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;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odmietneme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odstrániť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vadu;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vec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má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rovnakú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vadu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napriek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oprave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výmene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veci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; vada je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takej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závažnej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povahy, že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odôvodňuje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okamžitú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zľavu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z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kúpnej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ceny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odstúpenie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od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kúpnej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zmluvy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vyhlásime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je z okolností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zrejmé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, že vadu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neodstránime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v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primeranej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lehote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alebo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bez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spôsobenia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závažných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ťažkostí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pre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kupujúceho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>).</w:t>
      </w:r>
    </w:p>
    <w:p w14:paraId="7DCD98D9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  <w:highlight w:val="white"/>
        </w:rPr>
      </w:pP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>Vrátenie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>kúpnej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 xml:space="preserve"> ceny</w:t>
      </w:r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sa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štandardne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vykonáva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tým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spôsobom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akým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bola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Vami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zaplatená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. Je možné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vrátiť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kúpnu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cenu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iným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spôsobom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, avšak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iba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pokiaľ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s tým budete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súhlasiť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nespôsobí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Vám to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žiadne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ďalšie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náklady.</w:t>
      </w:r>
    </w:p>
    <w:p w14:paraId="536DA881" w14:textId="77777777" w:rsidR="0087333F" w:rsidRDefault="00000000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 </w:t>
      </w:r>
    </w:p>
    <w:tbl>
      <w:tblPr>
        <w:tblStyle w:val="a1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15"/>
      </w:tblGrid>
      <w:tr w:rsidR="0087333F" w14:paraId="5404871C" w14:textId="77777777">
        <w:trPr>
          <w:trHeight w:val="435"/>
        </w:trPr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63774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Dátum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4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A27C6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Podpis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kupujúceho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</w:tr>
    </w:tbl>
    <w:p w14:paraId="4CC00F25" w14:textId="77777777" w:rsidR="0087333F" w:rsidRDefault="00000000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7F11CD56" w14:textId="77777777" w:rsidR="0087333F" w:rsidRDefault="00000000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Vyplní obchodník:</w:t>
      </w:r>
    </w:p>
    <w:p w14:paraId="68FF66B5" w14:textId="77777777" w:rsidR="0087333F" w:rsidRDefault="0087333F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</w:p>
    <w:p w14:paraId="2914215F" w14:textId="77777777" w:rsidR="0087333F" w:rsidRDefault="00000000">
      <w:pPr>
        <w:spacing w:line="240" w:lineRule="auto"/>
        <w:rPr>
          <w:rFonts w:ascii="Montserrat" w:eastAsia="Montserrat" w:hAnsi="Montserrat" w:cs="Montserrat"/>
          <w:b/>
          <w:bCs/>
          <w:sz w:val="18"/>
          <w:szCs w:val="18"/>
        </w:rPr>
      </w:pPr>
      <w:r>
        <w:rPr>
          <w:rFonts w:ascii="Montserrat" w:eastAsia="Montserrat" w:hAnsi="Montserrat" w:cs="Montserrat"/>
          <w:b/>
          <w:bCs/>
          <w:sz w:val="18"/>
          <w:szCs w:val="18"/>
        </w:rPr>
        <w:t>Obchodník:</w:t>
      </w:r>
    </w:p>
    <w:p w14:paraId="0450F768" w14:textId="77777777" w:rsidR="0087333F" w:rsidRDefault="00000000">
      <w:pPr>
        <w:spacing w:after="160" w:line="240" w:lineRule="auto"/>
        <w:rPr>
          <w:rFonts w:ascii="Montserrat" w:eastAsia="Montserrat" w:hAnsi="Montserrat" w:cs="Montserrat"/>
          <w:b/>
          <w:bCs/>
          <w:sz w:val="18"/>
          <w:szCs w:val="18"/>
        </w:rPr>
      </w:pPr>
      <w:hyperlink r:id="rId8">
        <w:r>
          <w:rPr>
            <w:rFonts w:ascii="Montserrat" w:eastAsia="Montserrat" w:hAnsi="Montserrat" w:cs="Montserrat"/>
            <w:color w:val="1155CC"/>
            <w:sz w:val="18"/>
            <w:szCs w:val="18"/>
            <w:u w:val="single"/>
          </w:rPr>
          <w:t>www.najkolobezky.sk</w:t>
        </w:r>
      </w:hyperlink>
    </w:p>
    <w:p w14:paraId="3130059B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>eland</w:t>
      </w:r>
      <w:proofErr w:type="spellEnd"/>
      <w:r>
        <w:rPr>
          <w:rFonts w:ascii="Montserrat" w:eastAsia="Montserrat" w:hAnsi="Montserrat" w:cs="Montserrat"/>
          <w:b/>
          <w:bCs/>
          <w:sz w:val="18"/>
          <w:szCs w:val="18"/>
          <w:highlight w:val="white"/>
        </w:rPr>
        <w:t>, s.r.o.</w:t>
      </w:r>
      <w:r>
        <w:rPr>
          <w:rFonts w:ascii="Montserrat" w:eastAsia="Montserrat" w:hAnsi="Montserrat" w:cs="Montserrat"/>
          <w:sz w:val="18"/>
          <w:szCs w:val="18"/>
        </w:rPr>
        <w:t xml:space="preserve">, </w:t>
      </w:r>
    </w:p>
    <w:p w14:paraId="1A53E753" w14:textId="77777777" w:rsidR="0087333F" w:rsidRDefault="00000000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IČO: </w:t>
      </w:r>
      <w:r>
        <w:rPr>
          <w:rFonts w:ascii="Montserrat" w:eastAsia="Montserrat" w:hAnsi="Montserrat" w:cs="Montserrat"/>
          <w:sz w:val="18"/>
          <w:szCs w:val="18"/>
          <w:highlight w:val="white"/>
        </w:rPr>
        <w:t>53 385 241</w:t>
      </w:r>
    </w:p>
    <w:p w14:paraId="5B4F475A" w14:textId="11EAD745" w:rsidR="00FC5B43" w:rsidRPr="00FC5B43" w:rsidRDefault="00000000" w:rsidP="00FC5B43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so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sídlom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  <w:highlight w:val="white"/>
        </w:rPr>
        <w:t>M.R.Štefánika</w:t>
      </w:r>
      <w:proofErr w:type="spellEnd"/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1016/15, 03853 Turany</w:t>
      </w:r>
    </w:p>
    <w:p w14:paraId="12DA8000" w14:textId="5811FADA" w:rsidR="00FC5B43" w:rsidRPr="00FC5B43" w:rsidRDefault="00FC5B43" w:rsidP="00FC5B43">
      <w:pPr>
        <w:spacing w:line="240" w:lineRule="auto"/>
        <w:jc w:val="both"/>
        <w:rPr>
          <w:rFonts w:ascii="Montserrat" w:eastAsia="Montserrat" w:hAnsi="Montserrat" w:cs="Montserrat"/>
          <w:sz w:val="16"/>
          <w:szCs w:val="16"/>
          <w:lang w:val="sk-SK"/>
        </w:rPr>
      </w:pPr>
      <w:r w:rsidRPr="00FC5B43">
        <w:rPr>
          <w:rFonts w:ascii="Montserrat" w:eastAsia="Montserrat" w:hAnsi="Montserrat" w:cs="Montserrat"/>
          <w:sz w:val="16"/>
          <w:szCs w:val="16"/>
          <w:lang w:val="sk-SK"/>
        </w:rPr>
        <w:t>Sídlo spoločnosti</w:t>
      </w:r>
      <w:r w:rsidRPr="00FC5B43">
        <w:rPr>
          <w:rFonts w:ascii="Montserrat" w:eastAsia="Montserrat" w:hAnsi="Montserrat" w:cs="Montserrat"/>
          <w:sz w:val="16"/>
          <w:szCs w:val="16"/>
          <w:lang w:val="sk-SK"/>
        </w:rPr>
        <w:t xml:space="preserve"> s</w:t>
      </w:r>
      <w:r w:rsidRPr="00FC5B43">
        <w:rPr>
          <w:rFonts w:ascii="Montserrat" w:eastAsia="Montserrat" w:hAnsi="Montserrat" w:cs="Montserrat"/>
          <w:sz w:val="16"/>
          <w:szCs w:val="16"/>
          <w:lang w:val="sk-SK"/>
        </w:rPr>
        <w:t>lúži na administratívne a formálne účely a nie je určené na prevádzku predajne.</w:t>
      </w:r>
    </w:p>
    <w:p w14:paraId="0E25426B" w14:textId="77777777" w:rsidR="00FC5B43" w:rsidRDefault="00FC5B43">
      <w:pPr>
        <w:spacing w:line="240" w:lineRule="auto"/>
        <w:jc w:val="both"/>
        <w:rPr>
          <w:rFonts w:ascii="Montserrat" w:eastAsia="Montserrat" w:hAnsi="Montserrat" w:cs="Montserrat"/>
          <w:sz w:val="18"/>
          <w:szCs w:val="18"/>
        </w:rPr>
      </w:pPr>
    </w:p>
    <w:p w14:paraId="2534848A" w14:textId="77777777" w:rsidR="0087333F" w:rsidRDefault="0087333F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2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4470"/>
      </w:tblGrid>
      <w:tr w:rsidR="0087333F" w14:paraId="72B89578" w14:textId="77777777">
        <w:trPr>
          <w:trHeight w:val="435"/>
        </w:trPr>
        <w:tc>
          <w:tcPr>
            <w:tcW w:w="4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7B38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Dátum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prijatia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reklamácie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4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126C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4CE7B933" w14:textId="77777777">
        <w:trPr>
          <w:trHeight w:val="435"/>
        </w:trPr>
        <w:tc>
          <w:tcPr>
            <w:tcW w:w="45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B0D70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Oprávnená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osoba na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vybavenie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4A72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87333F" w14:paraId="7CA2F6D3" w14:textId="77777777">
        <w:trPr>
          <w:trHeight w:val="1110"/>
        </w:trPr>
        <w:tc>
          <w:tcPr>
            <w:tcW w:w="45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C5CC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Vyjadrenie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obchodníka: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3F7B7" w14:textId="3F978ACD" w:rsidR="0087333F" w:rsidRDefault="00A21F89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Viď.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Oznámenie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o vybavení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reklamácie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č…………,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ktoré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tvoria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Prílohu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č. 1 k tomuto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reklamačnému</w:t>
            </w:r>
            <w:proofErr w:type="spellEnd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 w:rsidRPr="00A21F89">
              <w:rPr>
                <w:rFonts w:ascii="Montserrat" w:eastAsia="Montserrat" w:hAnsi="Montserrat" w:cs="Montserrat"/>
                <w:sz w:val="18"/>
                <w:szCs w:val="18"/>
              </w:rPr>
              <w:t>formuláru</w:t>
            </w:r>
            <w:proofErr w:type="spellEnd"/>
          </w:p>
        </w:tc>
      </w:tr>
      <w:tr w:rsidR="0087333F" w14:paraId="3F44358E" w14:textId="77777777">
        <w:trPr>
          <w:trHeight w:val="435"/>
        </w:trPr>
        <w:tc>
          <w:tcPr>
            <w:tcW w:w="45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0A92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Dátum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vybavenia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reklamácie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 podpis: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37B7" w14:textId="77777777" w:rsidR="0087333F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</w:tbl>
    <w:p w14:paraId="36C76CC4" w14:textId="77777777" w:rsidR="0087333F" w:rsidRDefault="00000000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BA46F6D" w14:textId="77777777" w:rsidR="0087333F" w:rsidRDefault="0087333F">
      <w:pPr>
        <w:spacing w:line="240" w:lineRule="auto"/>
      </w:pPr>
    </w:p>
    <w:sectPr w:rsidR="0087333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9EF67" w14:textId="77777777" w:rsidR="00231AF5" w:rsidRDefault="00231AF5">
      <w:pPr>
        <w:spacing w:line="240" w:lineRule="auto"/>
      </w:pPr>
      <w:r>
        <w:separator/>
      </w:r>
    </w:p>
  </w:endnote>
  <w:endnote w:type="continuationSeparator" w:id="0">
    <w:p w14:paraId="1709282D" w14:textId="77777777" w:rsidR="00231AF5" w:rsidRDefault="00231A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D6950CF9-8872-4F3A-AD9F-F9D3EF649B98}"/>
    <w:embedBold r:id="rId2" w:fontKey="{B3DC1AC4-EA36-470C-A3D1-C0B147592EA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DAB67600-83E2-4C51-9D18-20E31696C488}"/>
    <w:embedBold r:id="rId4" w:fontKey="{721F5BC0-AB01-4700-BAF4-505312E42D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699BBD0-A5ED-4439-979A-CD11642CCB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1AE024-4A18-4FB3-9826-5592566C60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A3007" w14:textId="77777777" w:rsidR="00231AF5" w:rsidRDefault="00231AF5">
      <w:pPr>
        <w:spacing w:line="240" w:lineRule="auto"/>
      </w:pPr>
      <w:r>
        <w:separator/>
      </w:r>
    </w:p>
  </w:footnote>
  <w:footnote w:type="continuationSeparator" w:id="0">
    <w:p w14:paraId="27088862" w14:textId="77777777" w:rsidR="00231AF5" w:rsidRDefault="00231AF5">
      <w:pPr>
        <w:spacing w:line="240" w:lineRule="auto"/>
      </w:pPr>
      <w:r>
        <w:continuationSeparator/>
      </w:r>
    </w:p>
  </w:footnote>
  <w:footnote w:id="1">
    <w:p w14:paraId="7B30BFB4" w14:textId="77777777" w:rsidR="0087333F" w:rsidRDefault="00000000">
      <w:pPr>
        <w:spacing w:line="240" w:lineRule="auto"/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proofErr w:type="spellStart"/>
      <w:r>
        <w:rPr>
          <w:sz w:val="20"/>
          <w:szCs w:val="20"/>
          <w:vertAlign w:val="superscript"/>
        </w:rPr>
        <w:t>Príloha</w:t>
      </w:r>
      <w:proofErr w:type="spellEnd"/>
      <w:r>
        <w:rPr>
          <w:sz w:val="20"/>
          <w:szCs w:val="20"/>
          <w:vertAlign w:val="superscript"/>
        </w:rPr>
        <w:t xml:space="preserve"> </w:t>
      </w:r>
      <w:proofErr w:type="spellStart"/>
      <w:r>
        <w:rPr>
          <w:sz w:val="20"/>
          <w:szCs w:val="20"/>
          <w:vertAlign w:val="superscript"/>
        </w:rPr>
        <w:t>kópie</w:t>
      </w:r>
      <w:proofErr w:type="spellEnd"/>
      <w:r>
        <w:rPr>
          <w:sz w:val="20"/>
          <w:szCs w:val="20"/>
          <w:vertAlign w:val="superscript"/>
        </w:rPr>
        <w:t xml:space="preserve"> </w:t>
      </w:r>
      <w:proofErr w:type="spellStart"/>
      <w:r>
        <w:rPr>
          <w:sz w:val="20"/>
          <w:szCs w:val="20"/>
          <w:vertAlign w:val="superscript"/>
        </w:rPr>
        <w:t>faktúry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B60B9"/>
    <w:multiLevelType w:val="multilevel"/>
    <w:tmpl w:val="C5CE0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0341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33F"/>
    <w:rsid w:val="00081F6C"/>
    <w:rsid w:val="00231AF5"/>
    <w:rsid w:val="00757CEC"/>
    <w:rsid w:val="0087333F"/>
    <w:rsid w:val="00A21F89"/>
    <w:rsid w:val="00C25C86"/>
    <w:rsid w:val="00FC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884FC"/>
  <w15:docId w15:val="{AEBAF3E7-5A43-4111-835F-AF6C78D1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A21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jkolobezky.s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najkolobezky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Hlavatý</cp:lastModifiedBy>
  <cp:revision>3</cp:revision>
  <dcterms:created xsi:type="dcterms:W3CDTF">2025-11-19T12:48:00Z</dcterms:created>
  <dcterms:modified xsi:type="dcterms:W3CDTF">2025-11-19T12:56:00Z</dcterms:modified>
</cp:coreProperties>
</file>